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EE34" w14:textId="77777777" w:rsidR="00C62579" w:rsidRDefault="00FC7F5C">
      <w:pPr>
        <w:jc w:val="center"/>
        <w:rPr>
          <w:rFonts w:ascii="Copperplate Gothic Light" w:hAnsi="Copperplate Gothic Light"/>
          <w:b/>
          <w:bCs/>
          <w:sz w:val="28"/>
          <w:szCs w:val="28"/>
        </w:rPr>
      </w:pPr>
      <w:r>
        <w:rPr>
          <w:rFonts w:ascii="Copperplate Gothic Light" w:hAnsi="Copperplate Gothic Light"/>
          <w:b/>
          <w:bCs/>
          <w:sz w:val="28"/>
          <w:szCs w:val="28"/>
        </w:rPr>
        <w:t>Bugthorpe War Memorial Institute</w:t>
      </w:r>
    </w:p>
    <w:p w14:paraId="5B7E369A" w14:textId="77777777" w:rsidR="00C62579" w:rsidRDefault="00FC7F5C">
      <w:pPr>
        <w:jc w:val="center"/>
        <w:rPr>
          <w:b/>
          <w:bCs/>
        </w:rPr>
      </w:pPr>
      <w:r>
        <w:rPr>
          <w:b/>
          <w:bCs/>
        </w:rPr>
        <w:t>Barf Lane Bugthorpe York YO41 1QG</w:t>
      </w:r>
    </w:p>
    <w:p w14:paraId="14019980" w14:textId="47825EBC" w:rsidR="00C62579" w:rsidRDefault="00FC7F5C">
      <w:pPr>
        <w:jc w:val="center"/>
      </w:pPr>
      <w:r>
        <w:rPr>
          <w:b/>
          <w:bCs/>
          <w:sz w:val="28"/>
          <w:szCs w:val="28"/>
        </w:rPr>
        <w:t>BOOKING FORM 202</w:t>
      </w:r>
      <w:r w:rsidR="009F22D7">
        <w:rPr>
          <w:b/>
          <w:bCs/>
          <w:sz w:val="28"/>
          <w:szCs w:val="28"/>
        </w:rPr>
        <w:t>2</w:t>
      </w:r>
    </w:p>
    <w:p w14:paraId="1C6A7807" w14:textId="77777777" w:rsidR="00C62579" w:rsidRDefault="00FC7F5C">
      <w:pPr>
        <w:rPr>
          <w:b/>
          <w:bCs/>
        </w:rPr>
      </w:pPr>
      <w:r>
        <w:rPr>
          <w:b/>
          <w:bCs/>
        </w:rPr>
        <w:t>Please complete and return to:</w:t>
      </w:r>
    </w:p>
    <w:p w14:paraId="3B8B64AF" w14:textId="77777777" w:rsidR="00C62579" w:rsidRDefault="00FC7F5C">
      <w:pPr>
        <w:rPr>
          <w:b/>
          <w:bCs/>
        </w:rPr>
      </w:pPr>
      <w:r>
        <w:rPr>
          <w:b/>
          <w:bCs/>
        </w:rPr>
        <w:t>Bob Crow, Bugthorpe Post Office or</w:t>
      </w:r>
    </w:p>
    <w:p w14:paraId="6DA253A1" w14:textId="77777777" w:rsidR="00C62579" w:rsidRDefault="00FC7F5C">
      <w:pPr>
        <w:rPr>
          <w:b/>
          <w:bCs/>
        </w:rPr>
      </w:pPr>
      <w:r>
        <w:rPr>
          <w:b/>
          <w:bCs/>
        </w:rPr>
        <w:t>Janet Wardell, Primrose Hill Farm, Bugthorpe, YORK YO41 1QU</w:t>
      </w:r>
    </w:p>
    <w:p w14:paraId="076F4153" w14:textId="77777777" w:rsidR="00C62579" w:rsidRDefault="00FC7F5C">
      <w:r>
        <w:rPr>
          <w:b/>
          <w:bCs/>
        </w:rPr>
        <w:t xml:space="preserve">Or email to:  </w:t>
      </w:r>
      <w:hyperlink r:id="rId5">
        <w:r>
          <w:rPr>
            <w:rStyle w:val="InternetLink"/>
            <w:b/>
            <w:bCs/>
          </w:rPr>
          <w:t>jmwardell163@gmail.com</w:t>
        </w:r>
      </w:hyperlink>
      <w:r>
        <w:t xml:space="preserve"> &amp; </w:t>
      </w:r>
      <w:hyperlink r:id="rId6">
        <w:r>
          <w:rPr>
            <w:rStyle w:val="InternetLink"/>
            <w:b/>
          </w:rPr>
          <w:t>crowbugpo@gmail.com</w:t>
        </w:r>
      </w:hyperlink>
      <w:r>
        <w:t xml:space="preserve"> </w:t>
      </w:r>
    </w:p>
    <w:p w14:paraId="5229CE1D" w14:textId="77777777" w:rsidR="00C62579" w:rsidRDefault="00FC7F5C">
      <w:pPr>
        <w:rPr>
          <w:b/>
          <w:bCs/>
        </w:rPr>
      </w:pPr>
      <w:r>
        <w:rPr>
          <w:b/>
          <w:bCs/>
        </w:rPr>
        <w:t>APPLICATION DETAILS</w:t>
      </w:r>
    </w:p>
    <w:tbl>
      <w:tblPr>
        <w:tblW w:w="10060" w:type="dxa"/>
        <w:tblLook w:val="00A0" w:firstRow="1" w:lastRow="0" w:firstColumn="1" w:lastColumn="0" w:noHBand="0" w:noVBand="0"/>
      </w:tblPr>
      <w:tblGrid>
        <w:gridCol w:w="2515"/>
        <w:gridCol w:w="1990"/>
        <w:gridCol w:w="525"/>
        <w:gridCol w:w="2515"/>
        <w:gridCol w:w="2515"/>
      </w:tblGrid>
      <w:tr w:rsidR="00C62579" w14:paraId="31D72B3E" w14:textId="77777777">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tcPr>
          <w:p w14:paraId="28D51AE2" w14:textId="77777777" w:rsidR="00C62579" w:rsidRDefault="00FC7F5C">
            <w:pPr>
              <w:spacing w:after="0" w:line="240" w:lineRule="auto"/>
              <w:rPr>
                <w:b/>
                <w:bCs/>
              </w:rPr>
            </w:pPr>
            <w:r>
              <w:rPr>
                <w:b/>
                <w:bCs/>
              </w:rPr>
              <w:t>Name and/or Organisation:</w:t>
            </w:r>
          </w:p>
          <w:p w14:paraId="12751C9B" w14:textId="77777777" w:rsidR="00C62579" w:rsidRDefault="00C62579">
            <w:pPr>
              <w:spacing w:after="0" w:line="240" w:lineRule="auto"/>
              <w:rPr>
                <w:b/>
                <w:bCs/>
              </w:rPr>
            </w:pPr>
          </w:p>
        </w:tc>
      </w:tr>
      <w:tr w:rsidR="00C62579" w14:paraId="4DCE9137" w14:textId="77777777">
        <w:trPr>
          <w:trHeight w:val="912"/>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tcPr>
          <w:p w14:paraId="26A2C78F" w14:textId="77777777" w:rsidR="00C62579" w:rsidRDefault="00FC7F5C">
            <w:pPr>
              <w:spacing w:after="0" w:line="240" w:lineRule="auto"/>
              <w:rPr>
                <w:b/>
                <w:bCs/>
              </w:rPr>
            </w:pPr>
            <w:r>
              <w:rPr>
                <w:b/>
                <w:bCs/>
              </w:rPr>
              <w:t>Address:</w:t>
            </w:r>
          </w:p>
        </w:tc>
      </w:tr>
      <w:tr w:rsidR="00C62579" w14:paraId="5A543FC5" w14:textId="77777777">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tcPr>
          <w:p w14:paraId="08A5C3C6" w14:textId="77777777" w:rsidR="00C62579" w:rsidRDefault="00FC7F5C">
            <w:pPr>
              <w:spacing w:after="0" w:line="240" w:lineRule="auto"/>
              <w:rPr>
                <w:b/>
                <w:bCs/>
              </w:rPr>
            </w:pPr>
            <w:r>
              <w:rPr>
                <w:b/>
                <w:bCs/>
              </w:rPr>
              <w:t>Email:</w:t>
            </w:r>
          </w:p>
        </w:tc>
      </w:tr>
      <w:tr w:rsidR="00C62579" w14:paraId="384EB521" w14:textId="77777777">
        <w:tc>
          <w:tcPr>
            <w:tcW w:w="4505" w:type="dxa"/>
            <w:gridSpan w:val="2"/>
            <w:tcBorders>
              <w:top w:val="single" w:sz="4" w:space="0" w:color="000000"/>
              <w:left w:val="single" w:sz="4" w:space="0" w:color="000000"/>
              <w:bottom w:val="single" w:sz="4" w:space="0" w:color="000000"/>
              <w:right w:val="single" w:sz="4" w:space="0" w:color="000000"/>
            </w:tcBorders>
            <w:shd w:val="clear" w:color="auto" w:fill="auto"/>
          </w:tcPr>
          <w:p w14:paraId="6D1F5549" w14:textId="77777777" w:rsidR="00C62579" w:rsidRDefault="00FC7F5C">
            <w:pPr>
              <w:spacing w:after="0" w:line="240" w:lineRule="auto"/>
              <w:rPr>
                <w:b/>
                <w:bCs/>
              </w:rPr>
            </w:pPr>
            <w:r>
              <w:rPr>
                <w:b/>
                <w:bCs/>
              </w:rPr>
              <w:t>Telephone:</w:t>
            </w:r>
          </w:p>
        </w:tc>
        <w:tc>
          <w:tcPr>
            <w:tcW w:w="5555" w:type="dxa"/>
            <w:gridSpan w:val="3"/>
            <w:tcBorders>
              <w:top w:val="single" w:sz="4" w:space="0" w:color="000000"/>
              <w:left w:val="single" w:sz="4" w:space="0" w:color="000000"/>
              <w:bottom w:val="single" w:sz="4" w:space="0" w:color="000000"/>
              <w:right w:val="single" w:sz="4" w:space="0" w:color="000000"/>
            </w:tcBorders>
            <w:shd w:val="clear" w:color="auto" w:fill="auto"/>
          </w:tcPr>
          <w:p w14:paraId="6617C0DC" w14:textId="77777777" w:rsidR="00C62579" w:rsidRDefault="00FC7F5C">
            <w:pPr>
              <w:spacing w:after="0" w:line="240" w:lineRule="auto"/>
              <w:rPr>
                <w:b/>
                <w:bCs/>
              </w:rPr>
            </w:pPr>
            <w:r>
              <w:rPr>
                <w:b/>
                <w:bCs/>
              </w:rPr>
              <w:t>Mobile:</w:t>
            </w:r>
          </w:p>
        </w:tc>
      </w:tr>
      <w:tr w:rsidR="00C62579" w14:paraId="6E72325F" w14:textId="77777777">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tcPr>
          <w:p w14:paraId="3E877A78" w14:textId="77777777" w:rsidR="00C62579" w:rsidRDefault="00FC7F5C">
            <w:pPr>
              <w:spacing w:after="0" w:line="240" w:lineRule="auto"/>
              <w:rPr>
                <w:b/>
                <w:bCs/>
              </w:rPr>
            </w:pPr>
            <w:r>
              <w:rPr>
                <w:b/>
                <w:bCs/>
              </w:rPr>
              <w:t>Event:</w:t>
            </w:r>
          </w:p>
        </w:tc>
      </w:tr>
      <w:tr w:rsidR="00C62579" w14:paraId="0E7EFD32" w14:textId="77777777">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2E034C1E" w14:textId="77777777" w:rsidR="00C62579" w:rsidRDefault="00FC7F5C">
            <w:pPr>
              <w:spacing w:after="0" w:line="240" w:lineRule="auto"/>
              <w:rPr>
                <w:b/>
                <w:bCs/>
              </w:rPr>
            </w:pPr>
            <w:r>
              <w:rPr>
                <w:b/>
                <w:bCs/>
              </w:rPr>
              <w:t>Hearing loop required:</w:t>
            </w:r>
          </w:p>
        </w:tc>
        <w:tc>
          <w:tcPr>
            <w:tcW w:w="2515" w:type="dxa"/>
            <w:gridSpan w:val="2"/>
            <w:tcBorders>
              <w:top w:val="single" w:sz="4" w:space="0" w:color="000000"/>
              <w:left w:val="single" w:sz="4" w:space="0" w:color="000000"/>
              <w:bottom w:val="single" w:sz="4" w:space="0" w:color="000000"/>
              <w:right w:val="single" w:sz="4" w:space="0" w:color="000000"/>
            </w:tcBorders>
            <w:shd w:val="clear" w:color="auto" w:fill="auto"/>
          </w:tcPr>
          <w:p w14:paraId="4F8BDA10" w14:textId="77777777" w:rsidR="00C62579" w:rsidRDefault="00FC7F5C">
            <w:pPr>
              <w:spacing w:after="0" w:line="240" w:lineRule="auto"/>
              <w:rPr>
                <w:b/>
                <w:bCs/>
              </w:rPr>
            </w:pPr>
            <w:r>
              <w:rPr>
                <w:b/>
                <w:bCs/>
              </w:rPr>
              <w:t>YES</w:t>
            </w:r>
          </w:p>
        </w:tc>
        <w:tc>
          <w:tcPr>
            <w:tcW w:w="5030" w:type="dxa"/>
            <w:gridSpan w:val="2"/>
            <w:tcBorders>
              <w:top w:val="single" w:sz="4" w:space="0" w:color="000000"/>
              <w:left w:val="single" w:sz="4" w:space="0" w:color="000000"/>
              <w:bottom w:val="single" w:sz="4" w:space="0" w:color="000000"/>
              <w:right w:val="single" w:sz="4" w:space="0" w:color="000000"/>
            </w:tcBorders>
            <w:shd w:val="clear" w:color="auto" w:fill="auto"/>
          </w:tcPr>
          <w:p w14:paraId="4339765F" w14:textId="77777777" w:rsidR="00C62579" w:rsidRDefault="00FC7F5C">
            <w:pPr>
              <w:spacing w:after="0" w:line="240" w:lineRule="auto"/>
              <w:rPr>
                <w:b/>
                <w:bCs/>
              </w:rPr>
            </w:pPr>
            <w:r>
              <w:rPr>
                <w:b/>
                <w:bCs/>
              </w:rPr>
              <w:t>NO</w:t>
            </w:r>
          </w:p>
        </w:tc>
      </w:tr>
      <w:tr w:rsidR="00C62579" w14:paraId="40AD47B7" w14:textId="77777777">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tcPr>
          <w:p w14:paraId="38C4231C" w14:textId="77777777" w:rsidR="00C62579" w:rsidRDefault="00FC7F5C">
            <w:pPr>
              <w:tabs>
                <w:tab w:val="left" w:pos="2685"/>
              </w:tabs>
              <w:spacing w:after="0" w:line="240" w:lineRule="auto"/>
              <w:rPr>
                <w:b/>
                <w:bCs/>
              </w:rPr>
            </w:pPr>
            <w:r>
              <w:rPr>
                <w:b/>
                <w:bCs/>
              </w:rPr>
              <w:t>Date of Hire:</w:t>
            </w:r>
            <w:r>
              <w:rPr>
                <w:b/>
                <w:bCs/>
              </w:rPr>
              <w:tab/>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5783A8A3" w14:textId="77777777" w:rsidR="00C62579" w:rsidRDefault="00FC7F5C">
            <w:pPr>
              <w:tabs>
                <w:tab w:val="left" w:pos="2685"/>
              </w:tabs>
              <w:spacing w:after="0" w:line="240" w:lineRule="auto"/>
              <w:rPr>
                <w:b/>
                <w:bCs/>
              </w:rPr>
            </w:pPr>
            <w:r>
              <w:rPr>
                <w:b/>
                <w:bCs/>
              </w:rPr>
              <w:t>Time from:</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14:paraId="70E94948" w14:textId="77777777" w:rsidR="00C62579" w:rsidRDefault="00FC7F5C">
            <w:pPr>
              <w:tabs>
                <w:tab w:val="left" w:pos="2685"/>
              </w:tabs>
              <w:spacing w:after="0" w:line="240" w:lineRule="auto"/>
              <w:rPr>
                <w:b/>
                <w:bCs/>
              </w:rPr>
            </w:pPr>
            <w:r>
              <w:rPr>
                <w:b/>
                <w:bCs/>
              </w:rPr>
              <w:t>Until:</w:t>
            </w:r>
          </w:p>
        </w:tc>
      </w:tr>
      <w:tr w:rsidR="00C62579" w14:paraId="23177722" w14:textId="77777777">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tcPr>
          <w:p w14:paraId="52A51B5C" w14:textId="29D96B73" w:rsidR="00C62579" w:rsidRDefault="00FC7F5C">
            <w:pPr>
              <w:tabs>
                <w:tab w:val="left" w:pos="2685"/>
              </w:tabs>
              <w:spacing w:after="0" w:line="240" w:lineRule="auto"/>
              <w:rPr>
                <w:b/>
                <w:bCs/>
              </w:rPr>
            </w:pPr>
            <w:r>
              <w:rPr>
                <w:b/>
                <w:bCs/>
              </w:rPr>
              <w:t>Total hours:           @£1</w:t>
            </w:r>
            <w:r w:rsidR="009F22D7">
              <w:rPr>
                <w:b/>
                <w:bCs/>
              </w:rPr>
              <w:t>5.00</w:t>
            </w:r>
            <w:r>
              <w:rPr>
                <w:b/>
                <w:bCs/>
              </w:rPr>
              <w:t xml:space="preserve"> per hour (calculated to nearest half hour including setting up time)</w:t>
            </w:r>
          </w:p>
        </w:tc>
      </w:tr>
      <w:tr w:rsidR="00C62579" w14:paraId="41769D5F" w14:textId="77777777">
        <w:tc>
          <w:tcPr>
            <w:tcW w:w="10060" w:type="dxa"/>
            <w:gridSpan w:val="5"/>
            <w:tcBorders>
              <w:top w:val="single" w:sz="4" w:space="0" w:color="000000"/>
              <w:left w:val="single" w:sz="4" w:space="0" w:color="000000"/>
              <w:bottom w:val="single" w:sz="4" w:space="0" w:color="000000"/>
              <w:right w:val="single" w:sz="4" w:space="0" w:color="000000"/>
            </w:tcBorders>
            <w:shd w:val="clear" w:color="auto" w:fill="auto"/>
          </w:tcPr>
          <w:p w14:paraId="56421D9B" w14:textId="77777777" w:rsidR="00C62579" w:rsidRDefault="00FC7F5C">
            <w:pPr>
              <w:tabs>
                <w:tab w:val="left" w:pos="2685"/>
              </w:tabs>
              <w:spacing w:after="0" w:line="240" w:lineRule="auto"/>
              <w:rPr>
                <w:b/>
                <w:bCs/>
              </w:rPr>
            </w:pPr>
            <w:r>
              <w:rPr>
                <w:b/>
                <w:bCs/>
              </w:rPr>
              <w:t>TOTAL COST: £                              (Bank Details.  Sort: 09-07-21         Account: 50979800)</w:t>
            </w:r>
          </w:p>
        </w:tc>
      </w:tr>
    </w:tbl>
    <w:p w14:paraId="7E802C16" w14:textId="77777777" w:rsidR="00C62579" w:rsidRDefault="00C62579">
      <w:pPr>
        <w:rPr>
          <w:b/>
          <w:bCs/>
        </w:rPr>
      </w:pPr>
    </w:p>
    <w:p w14:paraId="16283B62" w14:textId="77777777" w:rsidR="00C62579" w:rsidRDefault="00FC7F5C">
      <w:pPr>
        <w:rPr>
          <w:b/>
          <w:bCs/>
        </w:rPr>
      </w:pPr>
      <w:r>
        <w:rPr>
          <w:b/>
          <w:bCs/>
        </w:rPr>
        <w:t>Useful Information</w:t>
      </w:r>
    </w:p>
    <w:p w14:paraId="207AEDF4" w14:textId="77777777" w:rsidR="00C62579" w:rsidRDefault="00FC7F5C">
      <w:pPr>
        <w:pStyle w:val="ListParagraph"/>
        <w:numPr>
          <w:ilvl w:val="0"/>
          <w:numId w:val="1"/>
        </w:numPr>
        <w:rPr>
          <w:b/>
          <w:bCs/>
        </w:rPr>
      </w:pPr>
      <w:r>
        <w:rPr>
          <w:b/>
          <w:bCs/>
        </w:rPr>
        <w:t>Key is available from the Post Office during opening hours. Post back through Post Office letter box after use.</w:t>
      </w:r>
    </w:p>
    <w:p w14:paraId="27076AD5" w14:textId="77777777" w:rsidR="00C62579" w:rsidRDefault="00FC7F5C">
      <w:pPr>
        <w:pStyle w:val="ListParagraph"/>
        <w:numPr>
          <w:ilvl w:val="0"/>
          <w:numId w:val="1"/>
        </w:numPr>
        <w:rPr>
          <w:b/>
          <w:bCs/>
        </w:rPr>
      </w:pPr>
      <w:r>
        <w:rPr>
          <w:b/>
          <w:bCs/>
        </w:rPr>
        <w:t>Heating switch is in large wall cupboard in main hall (2-hour turn-timer).</w:t>
      </w:r>
    </w:p>
    <w:p w14:paraId="629A21E7" w14:textId="77777777" w:rsidR="00C62579" w:rsidRDefault="00FC7F5C">
      <w:pPr>
        <w:pStyle w:val="ListParagraph"/>
        <w:numPr>
          <w:ilvl w:val="0"/>
          <w:numId w:val="1"/>
        </w:numPr>
        <w:rPr>
          <w:b/>
          <w:bCs/>
        </w:rPr>
      </w:pPr>
      <w:r>
        <w:rPr>
          <w:b/>
          <w:bCs/>
        </w:rPr>
        <w:t>Hot water switch is in cupboard in small meeting room (2-hour turn-timer).</w:t>
      </w:r>
    </w:p>
    <w:p w14:paraId="4E13816B" w14:textId="77777777" w:rsidR="00C62579" w:rsidRDefault="00FC7F5C">
      <w:pPr>
        <w:pStyle w:val="ListParagraph"/>
        <w:numPr>
          <w:ilvl w:val="0"/>
          <w:numId w:val="1"/>
        </w:numPr>
        <w:rPr>
          <w:b/>
          <w:bCs/>
        </w:rPr>
      </w:pPr>
      <w:r>
        <w:rPr>
          <w:b/>
          <w:bCs/>
        </w:rPr>
        <w:t>Tables, chairs, crockery and cutlery all included in hire fee.</w:t>
      </w:r>
    </w:p>
    <w:p w14:paraId="5D58D24A" w14:textId="77777777" w:rsidR="00C62579" w:rsidRDefault="00FC7F5C">
      <w:pPr>
        <w:pStyle w:val="ListParagraph"/>
        <w:numPr>
          <w:ilvl w:val="0"/>
          <w:numId w:val="1"/>
        </w:numPr>
        <w:rPr>
          <w:b/>
          <w:bCs/>
        </w:rPr>
      </w:pPr>
      <w:r>
        <w:rPr>
          <w:b/>
          <w:bCs/>
        </w:rPr>
        <w:t>Bar facilities available with prior notice.</w:t>
      </w:r>
    </w:p>
    <w:p w14:paraId="33885AB8" w14:textId="77777777" w:rsidR="00C62579" w:rsidRDefault="00FC7F5C">
      <w:pPr>
        <w:pStyle w:val="ListParagraph"/>
        <w:numPr>
          <w:ilvl w:val="0"/>
          <w:numId w:val="1"/>
        </w:numPr>
        <w:rPr>
          <w:b/>
          <w:bCs/>
        </w:rPr>
      </w:pPr>
      <w:r>
        <w:rPr>
          <w:b/>
          <w:bCs/>
        </w:rPr>
        <w:t>Please provide tea towels and washing up liquid.</w:t>
      </w:r>
    </w:p>
    <w:p w14:paraId="110D05A9" w14:textId="77777777" w:rsidR="00C62579" w:rsidRDefault="00FC7F5C">
      <w:pPr>
        <w:pStyle w:val="ListParagraph"/>
        <w:numPr>
          <w:ilvl w:val="0"/>
          <w:numId w:val="1"/>
        </w:numPr>
        <w:rPr>
          <w:b/>
          <w:bCs/>
        </w:rPr>
      </w:pPr>
      <w:r>
        <w:rPr>
          <w:b/>
          <w:bCs/>
        </w:rPr>
        <w:t>Please do not use blu-tac, tape or drawing pins anywhere in the hall except inside the fold-away display boards. Please remember to remove your displays before leaving.</w:t>
      </w:r>
    </w:p>
    <w:p w14:paraId="3B9EDC71" w14:textId="77777777" w:rsidR="00C62579" w:rsidRDefault="00FC7F5C">
      <w:pPr>
        <w:rPr>
          <w:b/>
          <w:bCs/>
        </w:rPr>
      </w:pPr>
      <w:r>
        <w:rPr>
          <w:b/>
          <w:bCs/>
        </w:rPr>
        <w:t>For booking conditions see over.</w:t>
      </w:r>
    </w:p>
    <w:tbl>
      <w:tblPr>
        <w:tblW w:w="9016" w:type="dxa"/>
        <w:tblLook w:val="00A0" w:firstRow="1" w:lastRow="0" w:firstColumn="1" w:lastColumn="0" w:noHBand="0" w:noVBand="0"/>
      </w:tblPr>
      <w:tblGrid>
        <w:gridCol w:w="9016"/>
      </w:tblGrid>
      <w:tr w:rsidR="00C62579" w14:paraId="0456B7A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587BAFCB" w14:textId="1D1B7D0B" w:rsidR="00C62579" w:rsidRDefault="00FC7F5C">
            <w:pPr>
              <w:spacing w:after="0" w:line="240" w:lineRule="auto"/>
              <w:rPr>
                <w:b/>
                <w:bCs/>
              </w:rPr>
            </w:pPr>
            <w:r>
              <w:rPr>
                <w:b/>
                <w:bCs/>
              </w:rPr>
              <w:t xml:space="preserve">Cash, cheque or BACS payments accepted. Please make cheques payable </w:t>
            </w:r>
            <w:r w:rsidR="009F22D7">
              <w:rPr>
                <w:b/>
                <w:bCs/>
              </w:rPr>
              <w:t>to:</w:t>
            </w:r>
          </w:p>
          <w:p w14:paraId="1C13E94C" w14:textId="77777777" w:rsidR="00C62579" w:rsidRDefault="00FC7F5C">
            <w:pPr>
              <w:spacing w:after="0" w:line="240" w:lineRule="auto"/>
              <w:rPr>
                <w:b/>
                <w:bCs/>
              </w:rPr>
            </w:pPr>
            <w:r>
              <w:rPr>
                <w:b/>
                <w:bCs/>
              </w:rPr>
              <w:t>Bugthorpe War Memorial Institute</w:t>
            </w:r>
          </w:p>
          <w:p w14:paraId="42E9C753" w14:textId="77777777" w:rsidR="00C62579" w:rsidRDefault="00FC7F5C">
            <w:pPr>
              <w:spacing w:after="0" w:line="240" w:lineRule="auto"/>
              <w:rPr>
                <w:b/>
                <w:bCs/>
              </w:rPr>
            </w:pPr>
            <w:r>
              <w:rPr>
                <w:b/>
                <w:bCs/>
              </w:rPr>
              <w:t>(Bank Details.       Sort: 09-07-21         Account: 50979800)</w:t>
            </w:r>
          </w:p>
          <w:p w14:paraId="1D909644" w14:textId="77777777" w:rsidR="00C62579" w:rsidRDefault="00FC7F5C">
            <w:pPr>
              <w:spacing w:after="0" w:line="240" w:lineRule="auto"/>
              <w:rPr>
                <w:b/>
                <w:bCs/>
              </w:rPr>
            </w:pPr>
            <w:r>
              <w:rPr>
                <w:b/>
                <w:bCs/>
              </w:rPr>
              <w:t>Send or deliver to:  Bugthorpe War Memorial Institute</w:t>
            </w:r>
          </w:p>
          <w:p w14:paraId="4EE183BF" w14:textId="77777777" w:rsidR="00C62579" w:rsidRDefault="00FC7F5C">
            <w:pPr>
              <w:spacing w:after="0" w:line="240" w:lineRule="auto"/>
              <w:rPr>
                <w:b/>
                <w:bCs/>
              </w:rPr>
            </w:pPr>
            <w:r>
              <w:rPr>
                <w:b/>
                <w:bCs/>
              </w:rPr>
              <w:t xml:space="preserve">                                     C/O The Post Office</w:t>
            </w:r>
          </w:p>
          <w:p w14:paraId="3C881672" w14:textId="77777777" w:rsidR="00C62579" w:rsidRDefault="00FC7F5C">
            <w:pPr>
              <w:spacing w:after="0" w:line="240" w:lineRule="auto"/>
              <w:rPr>
                <w:b/>
                <w:bCs/>
              </w:rPr>
            </w:pPr>
            <w:r>
              <w:rPr>
                <w:b/>
                <w:bCs/>
              </w:rPr>
              <w:t xml:space="preserve">                                     Main Street</w:t>
            </w:r>
          </w:p>
          <w:p w14:paraId="4BD1E802" w14:textId="77777777" w:rsidR="00C62579" w:rsidRDefault="00FC7F5C">
            <w:pPr>
              <w:spacing w:after="0" w:line="240" w:lineRule="auto"/>
              <w:rPr>
                <w:b/>
                <w:bCs/>
              </w:rPr>
            </w:pPr>
            <w:r>
              <w:rPr>
                <w:b/>
                <w:bCs/>
              </w:rPr>
              <w:t xml:space="preserve">                                     YORK</w:t>
            </w:r>
          </w:p>
          <w:p w14:paraId="4EBE7156" w14:textId="77777777" w:rsidR="00C62579" w:rsidRDefault="00FC7F5C">
            <w:pPr>
              <w:spacing w:after="0" w:line="240" w:lineRule="auto"/>
              <w:rPr>
                <w:b/>
                <w:bCs/>
              </w:rPr>
            </w:pPr>
            <w:r>
              <w:rPr>
                <w:b/>
                <w:bCs/>
              </w:rPr>
              <w:t xml:space="preserve">                                     YO41 1QG</w:t>
            </w:r>
          </w:p>
          <w:p w14:paraId="7B0EDD8F" w14:textId="77777777" w:rsidR="00C62579" w:rsidRDefault="00FC7F5C">
            <w:pPr>
              <w:spacing w:after="0" w:line="240" w:lineRule="auto"/>
              <w:rPr>
                <w:b/>
                <w:bCs/>
              </w:rPr>
            </w:pPr>
            <w:r>
              <w:rPr>
                <w:b/>
                <w:bCs/>
              </w:rPr>
              <w:t>Payment is due no later than 7 days after the event takes place.</w:t>
            </w:r>
          </w:p>
        </w:tc>
      </w:tr>
    </w:tbl>
    <w:p w14:paraId="302DCA79" w14:textId="77777777" w:rsidR="00C62579" w:rsidRDefault="00FC7F5C" w:rsidP="009F22D7">
      <w:pPr>
        <w:jc w:val="center"/>
        <w:rPr>
          <w:rFonts w:ascii="Copperplate Gothic Light" w:hAnsi="Copperplate Gothic Light"/>
          <w:b/>
          <w:bCs/>
          <w:sz w:val="28"/>
          <w:szCs w:val="28"/>
        </w:rPr>
      </w:pPr>
      <w:r>
        <w:rPr>
          <w:rFonts w:ascii="Copperplate Gothic Light" w:hAnsi="Copperplate Gothic Light"/>
          <w:b/>
          <w:bCs/>
          <w:sz w:val="28"/>
          <w:szCs w:val="28"/>
        </w:rPr>
        <w:lastRenderedPageBreak/>
        <w:t>Bugthorpe War Memorial Institute</w:t>
      </w:r>
    </w:p>
    <w:p w14:paraId="67BD4C8F" w14:textId="79C8495C" w:rsidR="00C62579" w:rsidRDefault="00FC7F5C">
      <w:pPr>
        <w:jc w:val="center"/>
        <w:rPr>
          <w:b/>
          <w:bCs/>
        </w:rPr>
      </w:pPr>
      <w:r>
        <w:rPr>
          <w:b/>
          <w:bCs/>
        </w:rPr>
        <w:t xml:space="preserve">Barf Lane – Bugthorpe </w:t>
      </w:r>
      <w:r w:rsidR="009F22D7">
        <w:rPr>
          <w:b/>
          <w:bCs/>
        </w:rPr>
        <w:t>- York</w:t>
      </w:r>
      <w:r>
        <w:rPr>
          <w:b/>
          <w:bCs/>
        </w:rPr>
        <w:t xml:space="preserve">  - YO41 1QG</w:t>
      </w:r>
    </w:p>
    <w:p w14:paraId="642F0A86" w14:textId="77777777" w:rsidR="00C62579" w:rsidRDefault="00FC7F5C">
      <w:pPr>
        <w:jc w:val="center"/>
        <w:rPr>
          <w:b/>
          <w:bCs/>
          <w:sz w:val="28"/>
          <w:szCs w:val="28"/>
        </w:rPr>
      </w:pPr>
      <w:r>
        <w:rPr>
          <w:b/>
          <w:bCs/>
          <w:sz w:val="28"/>
          <w:szCs w:val="28"/>
        </w:rPr>
        <w:t>Conditions of Use</w:t>
      </w:r>
    </w:p>
    <w:p w14:paraId="7BB3AB31" w14:textId="1F7CD380" w:rsidR="00C62579" w:rsidRDefault="00FC7F5C">
      <w:pPr>
        <w:pStyle w:val="ListParagraph"/>
        <w:numPr>
          <w:ilvl w:val="0"/>
          <w:numId w:val="2"/>
        </w:numPr>
      </w:pPr>
      <w:r>
        <w:t xml:space="preserve">Grassed area </w:t>
      </w:r>
      <w:r w:rsidR="00A42926">
        <w:t>must</w:t>
      </w:r>
      <w:r>
        <w:t xml:space="preserve"> not be used for parking.</w:t>
      </w:r>
    </w:p>
    <w:p w14:paraId="36BB61F3" w14:textId="77777777" w:rsidR="00C62579" w:rsidRDefault="00FC7F5C">
      <w:pPr>
        <w:pStyle w:val="ListParagraph"/>
        <w:numPr>
          <w:ilvl w:val="0"/>
          <w:numId w:val="2"/>
        </w:numPr>
      </w:pPr>
      <w:r>
        <w:t>Outdoor lighting is sensor operated and can be controlled by the identified switch in the entrance foyer.</w:t>
      </w:r>
    </w:p>
    <w:p w14:paraId="4DA97786" w14:textId="77777777" w:rsidR="00C62579" w:rsidRDefault="00FC7F5C">
      <w:pPr>
        <w:pStyle w:val="ListParagraph"/>
        <w:numPr>
          <w:ilvl w:val="0"/>
          <w:numId w:val="2"/>
        </w:numPr>
      </w:pPr>
      <w:r>
        <w:t>Please observe food hygiene regulations when using kitchen and all equipment.</w:t>
      </w:r>
    </w:p>
    <w:p w14:paraId="795B3E1F" w14:textId="77777777" w:rsidR="00C62579" w:rsidRDefault="00FC7F5C">
      <w:pPr>
        <w:pStyle w:val="ListParagraph"/>
        <w:numPr>
          <w:ilvl w:val="0"/>
          <w:numId w:val="2"/>
        </w:numPr>
      </w:pPr>
      <w:r>
        <w:t>Please keep kitchen window closed and use extractor unit when necessary.</w:t>
      </w:r>
    </w:p>
    <w:p w14:paraId="3C6B216D" w14:textId="77777777" w:rsidR="00C62579" w:rsidRDefault="00FC7F5C">
      <w:pPr>
        <w:pStyle w:val="ListParagraph"/>
        <w:numPr>
          <w:ilvl w:val="0"/>
          <w:numId w:val="2"/>
        </w:numPr>
      </w:pPr>
      <w:r>
        <w:t>Please report all breakages and damage to the booking secretary as soon as possible, breakages must be paid for.</w:t>
      </w:r>
    </w:p>
    <w:p w14:paraId="74EE174E" w14:textId="77777777" w:rsidR="00C62579" w:rsidRDefault="00FC7F5C">
      <w:pPr>
        <w:pStyle w:val="ListParagraph"/>
        <w:numPr>
          <w:ilvl w:val="0"/>
          <w:numId w:val="2"/>
        </w:numPr>
      </w:pPr>
      <w:r>
        <w:t>Please wash and replace all crockery and cutlery to the original cupboard/drawer.</w:t>
      </w:r>
    </w:p>
    <w:p w14:paraId="6D00FAD4" w14:textId="4C427188" w:rsidR="00C62579" w:rsidRDefault="00FC7F5C">
      <w:pPr>
        <w:pStyle w:val="ListParagraph"/>
        <w:numPr>
          <w:ilvl w:val="0"/>
          <w:numId w:val="2"/>
        </w:numPr>
      </w:pPr>
      <w:r>
        <w:t xml:space="preserve">Kitchen surface should be wiped </w:t>
      </w:r>
      <w:r w:rsidR="009F22D7">
        <w:t xml:space="preserve">clean </w:t>
      </w:r>
      <w:r>
        <w:t>and floor swept or washed as necessary.</w:t>
      </w:r>
    </w:p>
    <w:p w14:paraId="59A37BA5" w14:textId="77777777" w:rsidR="00C62579" w:rsidRDefault="00FC7F5C">
      <w:pPr>
        <w:pStyle w:val="ListParagraph"/>
        <w:numPr>
          <w:ilvl w:val="0"/>
          <w:numId w:val="2"/>
        </w:numPr>
      </w:pPr>
      <w:r>
        <w:t>Chairs and tables should be stacked in storage cupboard at the end of the hall.</w:t>
      </w:r>
    </w:p>
    <w:p w14:paraId="6FCB40AE" w14:textId="77777777" w:rsidR="00C62579" w:rsidRDefault="00FC7F5C">
      <w:pPr>
        <w:pStyle w:val="ListParagraph"/>
        <w:numPr>
          <w:ilvl w:val="0"/>
          <w:numId w:val="2"/>
        </w:numPr>
      </w:pPr>
      <w:r>
        <w:t>Please empty all internal bins and take your bagged rubbish away with you.</w:t>
      </w:r>
    </w:p>
    <w:p w14:paraId="637D47F3" w14:textId="77777777" w:rsidR="00C62579" w:rsidRDefault="00FC7F5C">
      <w:pPr>
        <w:pStyle w:val="ListParagraph"/>
        <w:numPr>
          <w:ilvl w:val="0"/>
          <w:numId w:val="2"/>
        </w:numPr>
      </w:pPr>
      <w:r>
        <w:t>Please sweep main hall and entrance at the end of your event.</w:t>
      </w:r>
    </w:p>
    <w:p w14:paraId="583E0F1D" w14:textId="77777777" w:rsidR="00C62579" w:rsidRDefault="00FC7F5C">
      <w:pPr>
        <w:pStyle w:val="ListParagraph"/>
        <w:numPr>
          <w:ilvl w:val="0"/>
          <w:numId w:val="2"/>
        </w:numPr>
      </w:pPr>
      <w:r>
        <w:t>Leave curtains open.</w:t>
      </w:r>
    </w:p>
    <w:p w14:paraId="5FD6C392" w14:textId="77777777" w:rsidR="00C62579" w:rsidRDefault="00FC7F5C">
      <w:pPr>
        <w:pStyle w:val="ListParagraph"/>
        <w:numPr>
          <w:ilvl w:val="0"/>
          <w:numId w:val="2"/>
        </w:numPr>
      </w:pPr>
      <w:r>
        <w:t>Before leaving the hall check that all equipment and lights have been turned off and that windows and doors are secure.</w:t>
      </w:r>
    </w:p>
    <w:p w14:paraId="4D19916E" w14:textId="77777777" w:rsidR="00C62579" w:rsidRDefault="00C62579"/>
    <w:p w14:paraId="68ECF72F" w14:textId="77777777" w:rsidR="00C62579" w:rsidRDefault="00FC7F5C">
      <w:r>
        <w:t>If you have any concerns or problems, please contact a member of the committee:</w:t>
      </w:r>
    </w:p>
    <w:p w14:paraId="65D3B830" w14:textId="77777777" w:rsidR="00C62579" w:rsidRDefault="00C62579"/>
    <w:tbl>
      <w:tblPr>
        <w:tblW w:w="9015" w:type="dxa"/>
        <w:tblLook w:val="00A0" w:firstRow="1" w:lastRow="0" w:firstColumn="1" w:lastColumn="0" w:noHBand="0" w:noVBand="0"/>
      </w:tblPr>
      <w:tblGrid>
        <w:gridCol w:w="3002"/>
        <w:gridCol w:w="3004"/>
        <w:gridCol w:w="3009"/>
      </w:tblGrid>
      <w:tr w:rsidR="00C62579" w14:paraId="2D41964B" w14:textId="77777777">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064DFBC8" w14:textId="77777777" w:rsidR="00C62579" w:rsidRDefault="00FC7F5C">
            <w:pPr>
              <w:spacing w:after="0" w:line="240" w:lineRule="auto"/>
            </w:pPr>
            <w:r>
              <w:t>CHAIRMAN</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14:paraId="78C0E22C" w14:textId="54C445FD" w:rsidR="00C62579" w:rsidRDefault="009F22D7">
            <w:pPr>
              <w:spacing w:after="0" w:line="240" w:lineRule="auto"/>
            </w:pPr>
            <w:r>
              <w:t>JANET WARDELL</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1AB1ACDF" w14:textId="3436740D" w:rsidR="00C62579" w:rsidRDefault="00FC7F5C">
            <w:pPr>
              <w:spacing w:after="0" w:line="240" w:lineRule="auto"/>
            </w:pPr>
            <w:r>
              <w:t>01759 368152</w:t>
            </w:r>
            <w:r w:rsidR="009F22D7">
              <w:t>/07756968009</w:t>
            </w:r>
          </w:p>
        </w:tc>
      </w:tr>
      <w:tr w:rsidR="00C62579" w14:paraId="4AFC9D16" w14:textId="77777777">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482F8653" w14:textId="77777777" w:rsidR="00C62579" w:rsidRDefault="00FC7F5C">
            <w:pPr>
              <w:spacing w:after="0" w:line="240" w:lineRule="auto"/>
            </w:pPr>
            <w:r>
              <w:t>TREASURER</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14:paraId="6240F824" w14:textId="77777777" w:rsidR="00C62579" w:rsidRDefault="00FC7F5C">
            <w:pPr>
              <w:spacing w:after="0" w:line="240" w:lineRule="auto"/>
            </w:pPr>
            <w:r>
              <w:t>ROBERT CROW</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717C5CAF" w14:textId="0BDC6C07" w:rsidR="00C62579" w:rsidRDefault="00FC7F5C">
            <w:pPr>
              <w:spacing w:after="0" w:line="240" w:lineRule="auto"/>
            </w:pPr>
            <w:r>
              <w:t>01759 368298</w:t>
            </w:r>
            <w:r w:rsidR="00583A68">
              <w:t>/</w:t>
            </w:r>
            <w:r w:rsidR="00583A68">
              <w:rPr>
                <w:rFonts w:cs="Calibri"/>
                <w:color w:val="1F497D"/>
                <w:shd w:val="clear" w:color="auto" w:fill="FFFFFF"/>
              </w:rPr>
              <w:t>07970 531174</w:t>
            </w:r>
          </w:p>
        </w:tc>
      </w:tr>
      <w:tr w:rsidR="009F22D7" w14:paraId="0C447529" w14:textId="77777777">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01E36D10" w14:textId="452D79EF" w:rsidR="009F22D7" w:rsidRDefault="009F22D7">
            <w:pPr>
              <w:spacing w:after="0" w:line="240" w:lineRule="auto"/>
            </w:pPr>
            <w:r>
              <w:t>MINUTES SECRETARY</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14:paraId="0CDBB597" w14:textId="15C8D533" w:rsidR="009F22D7" w:rsidRDefault="009F22D7">
            <w:pPr>
              <w:spacing w:after="0" w:line="240" w:lineRule="auto"/>
            </w:pPr>
            <w:r>
              <w:t>SHEILA BEAN</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63D20CDD" w14:textId="39DCA68F" w:rsidR="009F22D7" w:rsidRDefault="004A64F2">
            <w:pPr>
              <w:spacing w:after="0" w:line="240" w:lineRule="auto"/>
            </w:pPr>
            <w:r>
              <w:t>01759 368</w:t>
            </w:r>
            <w:r w:rsidR="002217E6">
              <w:t>301</w:t>
            </w:r>
          </w:p>
        </w:tc>
      </w:tr>
      <w:tr w:rsidR="009F22D7" w14:paraId="5B47EFAC" w14:textId="77777777">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11BC28BC" w14:textId="6098E10F" w:rsidR="009F22D7" w:rsidRDefault="009F22D7">
            <w:pPr>
              <w:spacing w:after="0" w:line="240" w:lineRule="auto"/>
            </w:pPr>
            <w:r>
              <w:t>COMMITTEE MEMBER</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14:paraId="7A736645" w14:textId="21ED8AD4" w:rsidR="009F22D7" w:rsidRDefault="009F22D7">
            <w:pPr>
              <w:spacing w:after="0" w:line="240" w:lineRule="auto"/>
            </w:pPr>
            <w:r>
              <w:t>ANNERLEIGH HARRISON</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38276B30" w14:textId="5E0D330F" w:rsidR="009F22D7" w:rsidRDefault="009F22D7">
            <w:pPr>
              <w:spacing w:after="0" w:line="240" w:lineRule="auto"/>
            </w:pPr>
            <w:r>
              <w:t>07981962421</w:t>
            </w:r>
          </w:p>
        </w:tc>
      </w:tr>
      <w:tr w:rsidR="00C62579" w14:paraId="3EF57B07" w14:textId="77777777">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3F8C1875" w14:textId="77777777" w:rsidR="00C62579" w:rsidRDefault="00FC7F5C">
            <w:pPr>
              <w:spacing w:after="0" w:line="240" w:lineRule="auto"/>
            </w:pPr>
            <w:r>
              <w:t>COMMITTEE MEMBER</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14:paraId="7C9319AA" w14:textId="0B65296E" w:rsidR="009F22D7" w:rsidRDefault="00FC7F5C">
            <w:pPr>
              <w:spacing w:after="0" w:line="240" w:lineRule="auto"/>
            </w:pPr>
            <w:r>
              <w:t>FRAN MIDGLEY</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324C94CE" w14:textId="77777777" w:rsidR="00C62579" w:rsidRDefault="00FC7F5C">
            <w:pPr>
              <w:spacing w:after="0" w:line="240" w:lineRule="auto"/>
            </w:pPr>
            <w:r>
              <w:t>01759 368690</w:t>
            </w:r>
          </w:p>
        </w:tc>
      </w:tr>
      <w:tr w:rsidR="009F22D7" w14:paraId="08C5C8D0" w14:textId="77777777">
        <w:tc>
          <w:tcPr>
            <w:tcW w:w="3002" w:type="dxa"/>
            <w:tcBorders>
              <w:top w:val="single" w:sz="4" w:space="0" w:color="000000"/>
              <w:left w:val="single" w:sz="4" w:space="0" w:color="000000"/>
              <w:bottom w:val="single" w:sz="4" w:space="0" w:color="000000"/>
              <w:right w:val="single" w:sz="4" w:space="0" w:color="000000"/>
            </w:tcBorders>
            <w:shd w:val="clear" w:color="auto" w:fill="auto"/>
          </w:tcPr>
          <w:p w14:paraId="6A985016" w14:textId="26FC6461" w:rsidR="009F22D7" w:rsidRDefault="009F22D7">
            <w:pPr>
              <w:spacing w:after="0" w:line="240" w:lineRule="auto"/>
            </w:pPr>
            <w:r>
              <w:t>COMMITTEE MEMBER</w:t>
            </w:r>
          </w:p>
        </w:tc>
        <w:tc>
          <w:tcPr>
            <w:tcW w:w="3004" w:type="dxa"/>
            <w:tcBorders>
              <w:top w:val="single" w:sz="4" w:space="0" w:color="000000"/>
              <w:left w:val="single" w:sz="4" w:space="0" w:color="000000"/>
              <w:bottom w:val="single" w:sz="4" w:space="0" w:color="000000"/>
              <w:right w:val="single" w:sz="4" w:space="0" w:color="000000"/>
            </w:tcBorders>
            <w:shd w:val="clear" w:color="auto" w:fill="auto"/>
          </w:tcPr>
          <w:p w14:paraId="70454B55" w14:textId="313FC92F" w:rsidR="009F22D7" w:rsidRDefault="009F22D7">
            <w:pPr>
              <w:spacing w:after="0" w:line="240" w:lineRule="auto"/>
            </w:pPr>
            <w:r>
              <w:t>KIT RICHARDSON</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14:paraId="2D67F8F0" w14:textId="0975649D" w:rsidR="009F22D7" w:rsidRDefault="004A64F2">
            <w:pPr>
              <w:spacing w:after="0" w:line="240" w:lineRule="auto"/>
            </w:pPr>
            <w:r>
              <w:t>07746139862</w:t>
            </w:r>
          </w:p>
        </w:tc>
      </w:tr>
      <w:tr w:rsidR="00C62579" w14:paraId="5E3630F7" w14:textId="77777777">
        <w:tc>
          <w:tcPr>
            <w:tcW w:w="3002" w:type="dxa"/>
            <w:tcBorders>
              <w:left w:val="single" w:sz="4" w:space="0" w:color="000000"/>
              <w:bottom w:val="single" w:sz="4" w:space="0" w:color="000000"/>
              <w:right w:val="single" w:sz="4" w:space="0" w:color="000000"/>
            </w:tcBorders>
            <w:shd w:val="clear" w:color="auto" w:fill="auto"/>
          </w:tcPr>
          <w:p w14:paraId="6A7D8D5D" w14:textId="77777777" w:rsidR="00C62579" w:rsidRDefault="00FC7F5C">
            <w:pPr>
              <w:spacing w:after="0" w:line="240" w:lineRule="auto"/>
            </w:pPr>
            <w:r>
              <w:t>COMMITTEE MEMBER</w:t>
            </w:r>
          </w:p>
        </w:tc>
        <w:tc>
          <w:tcPr>
            <w:tcW w:w="3004" w:type="dxa"/>
            <w:tcBorders>
              <w:left w:val="single" w:sz="4" w:space="0" w:color="000000"/>
              <w:bottom w:val="single" w:sz="4" w:space="0" w:color="000000"/>
              <w:right w:val="single" w:sz="4" w:space="0" w:color="000000"/>
            </w:tcBorders>
            <w:shd w:val="clear" w:color="auto" w:fill="auto"/>
          </w:tcPr>
          <w:p w14:paraId="6DA5101C" w14:textId="2E5C975F" w:rsidR="00C62579" w:rsidRDefault="009F22D7">
            <w:pPr>
              <w:spacing w:after="0" w:line="240" w:lineRule="auto"/>
            </w:pPr>
            <w:r>
              <w:t>DAVID FIELDING</w:t>
            </w:r>
          </w:p>
        </w:tc>
        <w:tc>
          <w:tcPr>
            <w:tcW w:w="3009" w:type="dxa"/>
            <w:tcBorders>
              <w:left w:val="single" w:sz="4" w:space="0" w:color="000000"/>
              <w:bottom w:val="single" w:sz="4" w:space="0" w:color="000000"/>
              <w:right w:val="single" w:sz="4" w:space="0" w:color="000000"/>
            </w:tcBorders>
            <w:shd w:val="clear" w:color="auto" w:fill="auto"/>
          </w:tcPr>
          <w:p w14:paraId="7067EE84" w14:textId="6E1DF263" w:rsidR="00C62579" w:rsidRDefault="009F22D7">
            <w:pPr>
              <w:spacing w:after="0" w:line="240" w:lineRule="auto"/>
            </w:pPr>
            <w:r>
              <w:t>07985235516/01759368152</w:t>
            </w:r>
          </w:p>
        </w:tc>
      </w:tr>
    </w:tbl>
    <w:p w14:paraId="60016D0A" w14:textId="77777777" w:rsidR="00C62579" w:rsidRDefault="00C62579"/>
    <w:p w14:paraId="31C0F565" w14:textId="77777777" w:rsidR="00C62579" w:rsidRDefault="00C62579"/>
    <w:p w14:paraId="5292F896" w14:textId="77777777" w:rsidR="00C62579" w:rsidRDefault="00FC7F5C">
      <w:r>
        <w:t>Bugthorpe War Memorial Institute is looked after by a committee of volunteers for use by the village and wider community. Please look after the hall and leave it as you would like to find it. The committee appreciates any feedback or suggestions as to how the facilities can be improved for the benefit of all users.</w:t>
      </w:r>
    </w:p>
    <w:p w14:paraId="12BBB7E0" w14:textId="77777777" w:rsidR="00C62579" w:rsidRDefault="00C62579"/>
    <w:p w14:paraId="4689C1F3" w14:textId="77777777" w:rsidR="00C62579" w:rsidRDefault="00FC7F5C">
      <w:pPr>
        <w:jc w:val="center"/>
      </w:pPr>
      <w:r>
        <w:rPr>
          <w:b/>
          <w:bCs/>
          <w:sz w:val="28"/>
          <w:szCs w:val="28"/>
        </w:rPr>
        <w:t>THANK YOU FOR SUPPORTING BUGTHORPE WAR MEMORIAL INSTITUTE</w:t>
      </w:r>
    </w:p>
    <w:sectPr w:rsidR="00C62579">
      <w:pgSz w:w="11906" w:h="16838"/>
      <w:pgMar w:top="1438" w:right="1440" w:bottom="1438"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082F"/>
    <w:multiLevelType w:val="multilevel"/>
    <w:tmpl w:val="6346C9B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8CD247B"/>
    <w:multiLevelType w:val="multilevel"/>
    <w:tmpl w:val="9230D9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41F4685"/>
    <w:multiLevelType w:val="multilevel"/>
    <w:tmpl w:val="3E98C4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79"/>
    <w:rsid w:val="002217E6"/>
    <w:rsid w:val="00384F1C"/>
    <w:rsid w:val="004A64F2"/>
    <w:rsid w:val="00583A68"/>
    <w:rsid w:val="009F22D7"/>
    <w:rsid w:val="00A42926"/>
    <w:rsid w:val="00C62579"/>
    <w:rsid w:val="00FC7F5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B5FA"/>
  <w15:docId w15:val="{E30C096D-3801-4D0D-9B18-C5B8EC35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2C"/>
    <w:pPr>
      <w:spacing w:after="160" w:line="259" w:lineRule="auto"/>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F75E85"/>
    <w:rPr>
      <w:rFonts w:cs="Times New Roman"/>
      <w:color w:val="0563C1"/>
      <w:u w:val="single"/>
    </w:rPr>
  </w:style>
  <w:style w:type="character" w:customStyle="1" w:styleId="UnresolvedMention1">
    <w:name w:val="Unresolved Mention1"/>
    <w:basedOn w:val="DefaultParagraphFont"/>
    <w:uiPriority w:val="99"/>
    <w:semiHidden/>
    <w:qFormat/>
    <w:rsid w:val="00F75E85"/>
    <w:rPr>
      <w:rFonts w:cs="Times New Roman"/>
      <w:color w:val="605E5C"/>
      <w:shd w:val="clear" w:color="auto" w:fill="E1DFDD"/>
    </w:rPr>
  </w:style>
  <w:style w:type="character" w:customStyle="1" w:styleId="BalloonTextChar">
    <w:name w:val="Balloon Text Char"/>
    <w:basedOn w:val="DefaultParagraphFont"/>
    <w:link w:val="BalloonText"/>
    <w:uiPriority w:val="99"/>
    <w:semiHidden/>
    <w:qFormat/>
    <w:locked/>
    <w:rsid w:val="009F406E"/>
    <w:rPr>
      <w:rFonts w:ascii="Times New Roman" w:hAnsi="Times New Roman" w:cs="Times New Roman"/>
      <w:sz w:val="2"/>
      <w:lang w:eastAsia="en-US"/>
    </w:rPr>
  </w:style>
  <w:style w:type="character" w:styleId="FollowedHyperlink">
    <w:name w:val="FollowedHyperlink"/>
    <w:basedOn w:val="DefaultParagraphFont"/>
    <w:uiPriority w:val="99"/>
    <w:qFormat/>
    <w:rsid w:val="009837E4"/>
    <w:rPr>
      <w:rFonts w:cs="Times New Roman"/>
      <w:color w:val="800080"/>
      <w:u w:val="single"/>
    </w:rPr>
  </w:style>
  <w:style w:type="character" w:customStyle="1" w:styleId="ListLabel1">
    <w:name w:val="ListLabel 1"/>
    <w:qFormat/>
    <w:rPr>
      <w:b/>
      <w:bCs/>
    </w:rPr>
  </w:style>
  <w:style w:type="character" w:customStyle="1" w:styleId="ListLabel2">
    <w:name w:val="ListLabel 2"/>
    <w:qFormat/>
    <w:rPr>
      <w:b/>
    </w:rPr>
  </w:style>
  <w:style w:type="character" w:customStyle="1" w:styleId="ListLabel3">
    <w:name w:val="ListLabel 3"/>
    <w:qFormat/>
    <w:rPr>
      <w:rFonts w:cs="Wingdings"/>
      <w:b/>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b/>
      <w:bCs/>
    </w:rPr>
  </w:style>
  <w:style w:type="character" w:customStyle="1" w:styleId="ListLabel22">
    <w:name w:val="ListLabel 22"/>
    <w:qFormat/>
    <w:rPr>
      <w:b/>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99"/>
    <w:qFormat/>
    <w:rsid w:val="00FE18C6"/>
    <w:pPr>
      <w:ind w:left="720"/>
      <w:contextualSpacing/>
    </w:pPr>
  </w:style>
  <w:style w:type="paragraph" w:styleId="BalloonText">
    <w:name w:val="Balloon Text"/>
    <w:basedOn w:val="Normal"/>
    <w:link w:val="BalloonTextChar"/>
    <w:uiPriority w:val="99"/>
    <w:semiHidden/>
    <w:qFormat/>
    <w:rsid w:val="00094D2E"/>
    <w:rPr>
      <w:rFonts w:ascii="Tahoma" w:hAnsi="Tahoma" w:cs="Tahoma"/>
      <w:sz w:val="16"/>
      <w:szCs w:val="16"/>
    </w:rPr>
  </w:style>
  <w:style w:type="table" w:styleId="TableGrid">
    <w:name w:val="Table Grid"/>
    <w:basedOn w:val="TableNormal"/>
    <w:uiPriority w:val="99"/>
    <w:rsid w:val="00F75E85"/>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wbugpo@gmail.com" TargetMode="External"/><Relationship Id="rId5" Type="http://schemas.openxmlformats.org/officeDocument/2006/relationships/hyperlink" Target="mailto:jmwardell1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dc:description/>
  <cp:lastModifiedBy>JANET WARDELL</cp:lastModifiedBy>
  <cp:revision>11</cp:revision>
  <cp:lastPrinted>2020-03-13T17:26:00Z</cp:lastPrinted>
  <dcterms:created xsi:type="dcterms:W3CDTF">2020-03-16T10:04:00Z</dcterms:created>
  <dcterms:modified xsi:type="dcterms:W3CDTF">2022-02-19T11:58:00Z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